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7E" w:rsidRDefault="007D127E" w:rsidP="007D127E">
      <w:pPr>
        <w:widowControl w:val="0"/>
        <w:autoSpaceDE w:val="0"/>
        <w:autoSpaceDN w:val="0"/>
        <w:adjustRightInd w:val="0"/>
        <w:ind w:right="-1080"/>
        <w:rPr>
          <w:rFonts w:ascii="Calibri" w:hAnsi="Calibri" w:cs="Calibri"/>
          <w:sz w:val="20"/>
          <w:szCs w:val="20"/>
        </w:rPr>
      </w:pPr>
    </w:p>
    <w:p w:rsidR="007D127E" w:rsidRDefault="007D127E" w:rsidP="007D127E">
      <w:pPr>
        <w:widowControl w:val="0"/>
        <w:autoSpaceDE w:val="0"/>
        <w:autoSpaceDN w:val="0"/>
        <w:adjustRightInd w:val="0"/>
        <w:ind w:right="-1080"/>
        <w:rPr>
          <w:rFonts w:ascii="Calibri" w:hAnsi="Calibri" w:cs="Calibri"/>
          <w:b/>
          <w:bCs/>
          <w:sz w:val="40"/>
          <w:szCs w:val="40"/>
        </w:rPr>
      </w:pPr>
      <w:r>
        <w:rPr>
          <w:rFonts w:ascii="Calibri" w:hAnsi="Calibri" w:cs="Calibri"/>
          <w:b/>
          <w:bCs/>
          <w:sz w:val="40"/>
          <w:szCs w:val="40"/>
        </w:rPr>
        <w:t>CFE Publication Grants</w:t>
      </w:r>
    </w:p>
    <w:p w:rsidR="007D127E" w:rsidRDefault="007D127E" w:rsidP="007D127E">
      <w:pPr>
        <w:widowControl w:val="0"/>
        <w:autoSpaceDE w:val="0"/>
        <w:autoSpaceDN w:val="0"/>
        <w:adjustRightInd w:val="0"/>
        <w:spacing w:after="120"/>
        <w:ind w:right="-1080"/>
        <w:rPr>
          <w:rFonts w:ascii="Calibri" w:hAnsi="Calibri" w:cs="Calibri"/>
          <w:b/>
          <w:bCs/>
          <w:sz w:val="40"/>
          <w:szCs w:val="40"/>
        </w:rPr>
      </w:pPr>
      <w:r>
        <w:rPr>
          <w:rFonts w:ascii="Calibri" w:hAnsi="Calibri" w:cs="Calibri"/>
          <w:b/>
          <w:bCs/>
          <w:sz w:val="40"/>
          <w:szCs w:val="40"/>
        </w:rPr>
        <w:t>Application Form</w:t>
      </w:r>
    </w:p>
    <w:p w:rsidR="007D127E" w:rsidRDefault="007D127E" w:rsidP="007D127E">
      <w:pPr>
        <w:widowControl w:val="0"/>
        <w:autoSpaceDE w:val="0"/>
        <w:autoSpaceDN w:val="0"/>
        <w:adjustRightInd w:val="0"/>
        <w:ind w:right="-1080"/>
        <w:rPr>
          <w:rFonts w:ascii="Calibri" w:hAnsi="Calibri" w:cs="Calibri"/>
          <w:i/>
          <w:iCs/>
        </w:rPr>
      </w:pPr>
      <w:r>
        <w:rPr>
          <w:rFonts w:ascii="Calibri" w:hAnsi="Calibri" w:cs="Calibri"/>
          <w:b/>
          <w:bCs/>
          <w:i/>
          <w:iCs/>
        </w:rPr>
        <w:t>Instructions:</w:t>
      </w:r>
      <w:r>
        <w:rPr>
          <w:rFonts w:ascii="Calibri" w:hAnsi="Calibri" w:cs="Calibri"/>
        </w:rPr>
        <w:t xml:space="preserve"> </w:t>
      </w:r>
      <w:r>
        <w:rPr>
          <w:rFonts w:ascii="Calibri" w:hAnsi="Calibri" w:cs="Calibri"/>
          <w:i/>
          <w:iCs/>
        </w:rPr>
        <w:t>All fields are required, and all questions should be addressed in your responses. Please see the Call for Proposals (under Application Procedure) for instructions on how to submit your application.</w:t>
      </w:r>
    </w:p>
    <w:p w:rsidR="007D127E" w:rsidRDefault="007D127E" w:rsidP="007D127E">
      <w:pPr>
        <w:widowControl w:val="0"/>
        <w:autoSpaceDE w:val="0"/>
        <w:autoSpaceDN w:val="0"/>
        <w:adjustRightInd w:val="0"/>
        <w:ind w:right="-1080"/>
        <w:rPr>
          <w:rFonts w:ascii="Calibri" w:hAnsi="Calibri" w:cs="Calibri"/>
          <w:b/>
          <w:bCs/>
        </w:rPr>
      </w:pP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b/>
          <w:bCs/>
        </w:rPr>
        <w:t>Name:</w:t>
      </w:r>
      <w:r>
        <w:rPr>
          <w:rFonts w:ascii="Calibri" w:hAnsi="Calibri" w:cs="Calibri"/>
        </w:rPr>
        <w:t xml:space="preserve">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b/>
          <w:bCs/>
        </w:rPr>
        <w:t>Academic Department:</w:t>
      </w:r>
      <w:r>
        <w:rPr>
          <w:rFonts w:ascii="Calibri" w:hAnsi="Calibri" w:cs="Calibri"/>
        </w:rPr>
        <w:t xml:space="preserve">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xml:space="preserve"> </w:t>
      </w: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b/>
          <w:bCs/>
        </w:rPr>
        <w:t>Email Address:</w:t>
      </w:r>
      <w:r>
        <w:rPr>
          <w:rFonts w:ascii="Calibri" w:hAnsi="Calibri" w:cs="Calibri"/>
        </w:rPr>
        <w:t xml:space="preserve">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b/>
          <w:bCs/>
        </w:rPr>
        <w:t>Study Description:</w:t>
      </w:r>
      <w:r>
        <w:rPr>
          <w:rFonts w:ascii="Calibri" w:hAnsi="Calibri" w:cs="Calibri"/>
        </w:rPr>
        <w:t xml:space="preserve">  </w:t>
      </w:r>
      <w:r>
        <w:rPr>
          <w:rFonts w:ascii="Calibri" w:hAnsi="Calibri" w:cs="Calibri"/>
          <w:i/>
          <w:iCs/>
        </w:rPr>
        <w:t xml:space="preserve">Please describe the instructional project that is the focus of your study. What are the instructional goals of the change or intervention? If it is centered </w:t>
      </w:r>
      <w:proofErr w:type="gramStart"/>
      <w:r>
        <w:rPr>
          <w:rFonts w:ascii="Calibri" w:hAnsi="Calibri" w:cs="Calibri"/>
          <w:i/>
          <w:iCs/>
        </w:rPr>
        <w:t>around</w:t>
      </w:r>
      <w:proofErr w:type="gramEnd"/>
      <w:r>
        <w:rPr>
          <w:rFonts w:ascii="Calibri" w:hAnsi="Calibri" w:cs="Calibri"/>
          <w:i/>
          <w:iCs/>
        </w:rPr>
        <w:t xml:space="preserve"> a course, what is the name of the course, how often do you teach it, and how many students does your course section typically enroll? </w:t>
      </w:r>
      <w:r>
        <w:rPr>
          <w:rFonts w:ascii="Calibri" w:hAnsi="Calibri" w:cs="Calibri"/>
        </w:rPr>
        <w:t> </w:t>
      </w: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b/>
          <w:bCs/>
        </w:rPr>
        <w:t>Description of Study Methodology</w:t>
      </w:r>
      <w:proofErr w:type="gramStart"/>
      <w:r>
        <w:rPr>
          <w:rFonts w:ascii="Calibri" w:hAnsi="Calibri" w:cs="Calibri"/>
          <w:b/>
          <w:bCs/>
        </w:rPr>
        <w:t>:</w:t>
      </w:r>
      <w:r>
        <w:rPr>
          <w:rFonts w:ascii="Calibri" w:hAnsi="Calibri" w:cs="Calibri"/>
        </w:rPr>
        <w:t> </w:t>
      </w:r>
      <w:proofErr w:type="gramEnd"/>
      <w:r>
        <w:rPr>
          <w:rFonts w:ascii="Calibri" w:hAnsi="Calibri" w:cs="Calibri"/>
          <w:i/>
          <w:iCs/>
        </w:rPr>
        <w:t>Describe the components of your proposed course redesign. Describe the related learning objectives for the course and how you think your proposed changes will support them. In what ways will the redesigned course differ from the way you currently teach the course? What new learning techniques do you plan to use, and how will they be implemented</w:t>
      </w:r>
      <w:proofErr w:type="gramStart"/>
      <w:r>
        <w:rPr>
          <w:rFonts w:ascii="Calibri" w:hAnsi="Calibri" w:cs="Calibri"/>
          <w:i/>
          <w:iCs/>
        </w:rPr>
        <w:t>? </w:t>
      </w:r>
      <w:proofErr w:type="gramEnd"/>
      <w:r>
        <w:rPr>
          <w:rFonts w:ascii="Calibri" w:hAnsi="Calibri" w:cs="Calibri"/>
          <w:i/>
          <w:iCs/>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spacing w:after="120"/>
        <w:ind w:right="-1080"/>
        <w:rPr>
          <w:rFonts w:ascii="Calibri" w:hAnsi="Calibri" w:cs="Calibri"/>
          <w:i/>
          <w:iCs/>
        </w:rPr>
      </w:pPr>
      <w:r>
        <w:rPr>
          <w:rFonts w:ascii="Calibri" w:hAnsi="Calibri" w:cs="Calibri"/>
          <w:b/>
          <w:bCs/>
        </w:rPr>
        <w:t>Implementation Plan</w:t>
      </w:r>
      <w:proofErr w:type="gramStart"/>
      <w:r>
        <w:rPr>
          <w:rFonts w:ascii="Calibri" w:hAnsi="Calibri" w:cs="Calibri"/>
          <w:b/>
          <w:bCs/>
        </w:rPr>
        <w:t>:</w:t>
      </w:r>
      <w:r>
        <w:rPr>
          <w:rFonts w:ascii="Calibri" w:hAnsi="Calibri" w:cs="Calibri"/>
        </w:rPr>
        <w:t> </w:t>
      </w:r>
      <w:proofErr w:type="gramEnd"/>
      <w:r>
        <w:rPr>
          <w:rFonts w:ascii="Calibri" w:hAnsi="Calibri" w:cs="Calibri"/>
          <w:i/>
          <w:iCs/>
        </w:rPr>
        <w:t xml:space="preserve">What are the major milestones for the project? Please provide a rough timeline of activities indicating how your course redesign will be planned and implemented. During what semester do you plan to implement your redesign? What will be the major activities for the project, both leading up to and during the semester the redesign is implemented? </w:t>
      </w: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i/>
          <w:iCs/>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i/>
          <w:iCs/>
        </w:rPr>
      </w:pPr>
      <w:r>
        <w:rPr>
          <w:rFonts w:ascii="Calibri" w:hAnsi="Calibri" w:cs="Calibri"/>
          <w:b/>
          <w:bCs/>
        </w:rPr>
        <w:t>Collaborators</w:t>
      </w:r>
      <w:proofErr w:type="gramStart"/>
      <w:r>
        <w:rPr>
          <w:rFonts w:ascii="Calibri" w:hAnsi="Calibri" w:cs="Calibri"/>
          <w:b/>
          <w:bCs/>
        </w:rPr>
        <w:t>:</w:t>
      </w:r>
      <w:r>
        <w:rPr>
          <w:rFonts w:ascii="Calibri" w:hAnsi="Calibri" w:cs="Calibri"/>
        </w:rPr>
        <w:t> </w:t>
      </w:r>
      <w:proofErr w:type="gramEnd"/>
      <w:r>
        <w:rPr>
          <w:rFonts w:ascii="Calibri" w:hAnsi="Calibri" w:cs="Calibri"/>
          <w:i/>
          <w:iCs/>
        </w:rPr>
        <w:t xml:space="preserve">Will anyone else be collaborating with you on this project? If so, please provide each team member’s name(s), status (e.g., faculty member, teaching assistant, </w:t>
      </w:r>
      <w:proofErr w:type="gramStart"/>
      <w:r>
        <w:rPr>
          <w:rFonts w:ascii="Calibri" w:hAnsi="Calibri" w:cs="Calibri"/>
          <w:i/>
          <w:iCs/>
        </w:rPr>
        <w:t>research</w:t>
      </w:r>
      <w:proofErr w:type="gramEnd"/>
      <w:r>
        <w:rPr>
          <w:rFonts w:ascii="Calibri" w:hAnsi="Calibri" w:cs="Calibri"/>
          <w:i/>
          <w:iCs/>
        </w:rPr>
        <w:t xml:space="preserve"> assistant) and unit affiliation and briefly describe each team member’s anticipated role and duties.</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b/>
          <w:bCs/>
        </w:rPr>
        <w:t>Project Support</w:t>
      </w:r>
      <w:proofErr w:type="gramStart"/>
      <w:r>
        <w:rPr>
          <w:rFonts w:ascii="Calibri" w:hAnsi="Calibri" w:cs="Calibri"/>
          <w:b/>
          <w:bCs/>
        </w:rPr>
        <w:t>:</w:t>
      </w:r>
      <w:r>
        <w:rPr>
          <w:rFonts w:ascii="Calibri" w:hAnsi="Calibri" w:cs="Calibri"/>
        </w:rPr>
        <w:t> </w:t>
      </w:r>
      <w:proofErr w:type="gramEnd"/>
      <w:r>
        <w:rPr>
          <w:rFonts w:ascii="Calibri" w:hAnsi="Calibri" w:cs="Calibri"/>
          <w:i/>
          <w:iCs/>
        </w:rPr>
        <w:t xml:space="preserve">What support, if any, do you anticipate that you will need to successfully plan and implement the redesign that you are proposing? For example, you may need to draw on expertise regarding best practices in course redesign, instructional technologies, instructional design, or assessment methodology support. Support for some of these may be available at no cost through campus organizations. </w:t>
      </w:r>
    </w:p>
    <w:p w:rsidR="007D127E" w:rsidRDefault="007D127E" w:rsidP="007D127E">
      <w:pPr>
        <w:widowControl w:val="0"/>
        <w:autoSpaceDE w:val="0"/>
        <w:autoSpaceDN w:val="0"/>
        <w:adjustRightInd w:val="0"/>
        <w:ind w:right="-1080"/>
        <w:rPr>
          <w:rFonts w:ascii="Calibri" w:hAnsi="Calibri" w:cs="Calibri"/>
        </w:rPr>
      </w:pPr>
      <w:r>
        <w:rPr>
          <w:rFonts w:ascii="Calibri" w:hAnsi="Calibri" w:cs="Calibri"/>
          <w:i/>
          <w:iCs/>
        </w:rPr>
        <w:t xml:space="preserve"> </w:t>
      </w: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lastRenderedPageBreak/>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b/>
          <w:bCs/>
        </w:rPr>
      </w:pPr>
    </w:p>
    <w:p w:rsidR="007D127E" w:rsidRDefault="007D127E" w:rsidP="007D127E">
      <w:pPr>
        <w:widowControl w:val="0"/>
        <w:autoSpaceDE w:val="0"/>
        <w:autoSpaceDN w:val="0"/>
        <w:adjustRightInd w:val="0"/>
        <w:spacing w:after="120"/>
        <w:ind w:right="-1080"/>
        <w:rPr>
          <w:rFonts w:ascii="Calibri" w:hAnsi="Calibri" w:cs="Calibri"/>
        </w:rPr>
      </w:pPr>
      <w:r>
        <w:rPr>
          <w:rFonts w:ascii="Calibri" w:hAnsi="Calibri" w:cs="Calibri"/>
          <w:b/>
          <w:bCs/>
        </w:rPr>
        <w:t>Other Funding Sources</w:t>
      </w:r>
      <w:proofErr w:type="gramStart"/>
      <w:r>
        <w:rPr>
          <w:rFonts w:ascii="Calibri" w:hAnsi="Calibri" w:cs="Calibri"/>
          <w:b/>
          <w:bCs/>
        </w:rPr>
        <w:t>:</w:t>
      </w:r>
      <w:r>
        <w:rPr>
          <w:rFonts w:ascii="Calibri" w:hAnsi="Calibri" w:cs="Calibri"/>
        </w:rPr>
        <w:t> </w:t>
      </w:r>
      <w:proofErr w:type="gramEnd"/>
      <w:r>
        <w:rPr>
          <w:rFonts w:ascii="Calibri" w:hAnsi="Calibri" w:cs="Calibri"/>
          <w:i/>
          <w:iCs/>
        </w:rPr>
        <w:t>Is your proposed course redesign being funded through other sources as well, or as part of a larger project or initiative? If so, please explain and clearly identify which aspects of the project would be funded by the CFE100+ grant.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p>
    <w:p w:rsidR="007D127E" w:rsidRDefault="007D127E" w:rsidP="007D127E">
      <w:pPr>
        <w:widowControl w:val="0"/>
        <w:autoSpaceDE w:val="0"/>
        <w:autoSpaceDN w:val="0"/>
        <w:adjustRightInd w:val="0"/>
        <w:ind w:right="-1080"/>
        <w:rPr>
          <w:rFonts w:ascii="Calibri" w:hAnsi="Calibri" w:cs="Calibri"/>
          <w:b/>
          <w:bCs/>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b/>
          <w:bCs/>
        </w:rPr>
        <w:t>Budget (please review the RFP for rules on use of funds)</w:t>
      </w:r>
      <w:proofErr w:type="gramStart"/>
      <w:r>
        <w:rPr>
          <w:rFonts w:ascii="Calibri" w:hAnsi="Calibri" w:cs="Calibri"/>
          <w:b/>
          <w:bCs/>
        </w:rPr>
        <w:t>:</w:t>
      </w:r>
      <w:r>
        <w:rPr>
          <w:rFonts w:ascii="Calibri" w:hAnsi="Calibri" w:cs="Calibri"/>
        </w:rPr>
        <w:t> </w:t>
      </w:r>
      <w:proofErr w:type="gramEnd"/>
      <w:r>
        <w:rPr>
          <w:rFonts w:ascii="Calibri" w:hAnsi="Calibri" w:cs="Calibri"/>
          <w:i/>
          <w:iCs/>
        </w:rPr>
        <w:t>List the total amount requested, up to $5,000. For each line item, please provide a brief rationale. You are welcome to reformat the table (add lines, resize columns, etc.) as necessary</w:t>
      </w:r>
      <w:proofErr w:type="gramStart"/>
      <w:r>
        <w:rPr>
          <w:rFonts w:ascii="Calibri" w:hAnsi="Calibri" w:cs="Calibri"/>
          <w:i/>
          <w:iCs/>
        </w:rPr>
        <w:t>.</w:t>
      </w:r>
      <w:r>
        <w:rPr>
          <w:rFonts w:ascii="Calibri" w:hAnsi="Calibri" w:cs="Calibri"/>
        </w:rPr>
        <w:t> </w:t>
      </w:r>
      <w:proofErr w:type="gramEnd"/>
    </w:p>
    <w:p w:rsidR="007D127E" w:rsidRDefault="007D127E" w:rsidP="007D127E">
      <w:pPr>
        <w:widowControl w:val="0"/>
        <w:autoSpaceDE w:val="0"/>
        <w:autoSpaceDN w:val="0"/>
        <w:adjustRightInd w:val="0"/>
        <w:ind w:right="-1080"/>
        <w:rPr>
          <w:rFonts w:ascii="Calibri" w:hAnsi="Calibri" w:cs="Calibri"/>
        </w:rPr>
      </w:pPr>
      <w:bookmarkStart w:id="0" w:name="_GoBack"/>
      <w:bookmarkEnd w:id="0"/>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952"/>
        <w:gridCol w:w="1566"/>
        <w:gridCol w:w="4338"/>
      </w:tblGrid>
      <w:tr w:rsidR="007D127E">
        <w:tblPrEx>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jc w:val="center"/>
              <w:rPr>
                <w:rFonts w:ascii="Calibri" w:hAnsi="Calibri" w:cs="Calibri"/>
                <w:b/>
                <w:bCs/>
              </w:rPr>
            </w:pPr>
            <w:r>
              <w:rPr>
                <w:rFonts w:ascii="Calibri" w:hAnsi="Calibri" w:cs="Calibri"/>
                <w:b/>
                <w:bCs/>
              </w:rPr>
              <w:t>Item</w:t>
            </w: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Pr="007D127E" w:rsidRDefault="007D127E" w:rsidP="007D127E">
            <w:pPr>
              <w:widowControl w:val="0"/>
              <w:autoSpaceDE w:val="0"/>
              <w:autoSpaceDN w:val="0"/>
              <w:adjustRightInd w:val="0"/>
              <w:ind w:right="-1080"/>
              <w:rPr>
                <w:rFonts w:ascii="Calibri" w:hAnsi="Calibri" w:cs="Calibri"/>
                <w:b/>
                <w:bCs/>
                <w:sz w:val="22"/>
                <w:szCs w:val="22"/>
              </w:rPr>
            </w:pPr>
            <w:r w:rsidRPr="007D127E">
              <w:rPr>
                <w:rFonts w:ascii="Calibri" w:hAnsi="Calibri" w:cs="Calibri"/>
                <w:b/>
                <w:bCs/>
                <w:sz w:val="22"/>
                <w:szCs w:val="22"/>
              </w:rPr>
              <w:t>Estimat</w:t>
            </w:r>
            <w:r w:rsidRPr="007D127E">
              <w:rPr>
                <w:rFonts w:ascii="Calibri" w:hAnsi="Calibri" w:cs="Calibri"/>
                <w:b/>
                <w:bCs/>
                <w:sz w:val="22"/>
                <w:szCs w:val="22"/>
              </w:rPr>
              <w:t>ed cost</w:t>
            </w: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jc w:val="center"/>
              <w:rPr>
                <w:rFonts w:ascii="Calibri" w:hAnsi="Calibri" w:cs="Calibri"/>
                <w:b/>
                <w:bCs/>
              </w:rPr>
            </w:pPr>
            <w:r>
              <w:rPr>
                <w:rFonts w:ascii="Calibri" w:hAnsi="Calibri" w:cs="Calibri"/>
                <w:b/>
                <w:bCs/>
              </w:rPr>
              <w:t>Brief rationale</w:t>
            </w: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r w:rsidR="007D127E">
        <w:tblPrEx>
          <w:tblBorders>
            <w:top w:val="none" w:sz="0" w:space="0" w:color="auto"/>
            <w:bottom w:val="single" w:sz="4" w:space="0" w:color="auto"/>
          </w:tblBorders>
          <w:tblCellMar>
            <w:top w:w="0" w:type="dxa"/>
            <w:bottom w:w="0" w:type="dxa"/>
          </w:tblCellMar>
        </w:tblPrEx>
        <w:tc>
          <w:tcPr>
            <w:tcW w:w="2952" w:type="dxa"/>
            <w:tcBorders>
              <w:top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b/>
                <w:bCs/>
              </w:rPr>
            </w:pPr>
            <w:r>
              <w:rPr>
                <w:rFonts w:ascii="Calibri" w:hAnsi="Calibri" w:cs="Calibri"/>
                <w:b/>
                <w:bCs/>
              </w:rPr>
              <w:t>Total</w:t>
            </w:r>
          </w:p>
        </w:tc>
        <w:tc>
          <w:tcPr>
            <w:tcW w:w="1566" w:type="dxa"/>
            <w:tcBorders>
              <w:top w:val="single" w:sz="4" w:space="0" w:color="auto"/>
              <w:left w:val="single" w:sz="4" w:space="0" w:color="auto"/>
              <w:bottom w:val="single" w:sz="4" w:space="0" w:color="auto"/>
              <w:right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c>
          <w:tcPr>
            <w:tcW w:w="4338" w:type="dxa"/>
            <w:tcBorders>
              <w:top w:val="single" w:sz="4" w:space="0" w:color="auto"/>
              <w:left w:val="single" w:sz="4" w:space="0" w:color="auto"/>
              <w:bottom w:val="single" w:sz="4" w:space="0" w:color="auto"/>
            </w:tcBorders>
            <w:tcMar>
              <w:top w:w="100" w:type="nil"/>
              <w:right w:w="100" w:type="nil"/>
            </w:tcMar>
          </w:tcPr>
          <w:p w:rsidR="007D127E" w:rsidRDefault="007D127E">
            <w:pPr>
              <w:widowControl w:val="0"/>
              <w:autoSpaceDE w:val="0"/>
              <w:autoSpaceDN w:val="0"/>
              <w:adjustRightInd w:val="0"/>
              <w:ind w:right="-1080"/>
              <w:rPr>
                <w:rFonts w:ascii="Calibri" w:hAnsi="Calibri" w:cs="Calibri"/>
              </w:rPr>
            </w:pPr>
          </w:p>
        </w:tc>
      </w:tr>
    </w:tbl>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b/>
          <w:bCs/>
        </w:rPr>
      </w:pPr>
      <w:r>
        <w:rPr>
          <w:rFonts w:ascii="Calibri" w:hAnsi="Calibri" w:cs="Calibri"/>
          <w:b/>
          <w:bCs/>
        </w:rPr>
        <w:t>Dean/Department Chair signoff</w:t>
      </w:r>
    </w:p>
    <w:p w:rsidR="007D127E" w:rsidRDefault="007D127E" w:rsidP="007D127E">
      <w:pPr>
        <w:widowControl w:val="0"/>
        <w:autoSpaceDE w:val="0"/>
        <w:autoSpaceDN w:val="0"/>
        <w:adjustRightInd w:val="0"/>
        <w:ind w:right="-1080"/>
        <w:rPr>
          <w:rFonts w:ascii="Times New Roman" w:hAnsi="Times New Roman" w:cs="Times New Roman"/>
          <w:b/>
          <w:bCs/>
        </w:rPr>
      </w:pPr>
    </w:p>
    <w:p w:rsidR="007D127E" w:rsidRDefault="007D127E" w:rsidP="007D127E">
      <w:pPr>
        <w:widowControl w:val="0"/>
        <w:autoSpaceDE w:val="0"/>
        <w:autoSpaceDN w:val="0"/>
        <w:adjustRightInd w:val="0"/>
        <w:ind w:right="-1080"/>
        <w:rPr>
          <w:rFonts w:ascii="Times New Roman" w:hAnsi="Times New Roman" w:cs="Times New Roman"/>
        </w:rPr>
      </w:pPr>
      <w:r>
        <w:rPr>
          <w:rFonts w:ascii="Calibri" w:hAnsi="Calibri" w:cs="Calibri"/>
        </w:rPr>
        <w:t xml:space="preserve">By your signature below, and that of your department chair or dean, you each certify that this course is suitable for redesign.  Preference for this program will be given to courses that are sustainable and integral to the curriculum. </w:t>
      </w:r>
    </w:p>
    <w:p w:rsidR="007D127E" w:rsidRDefault="007D127E" w:rsidP="007D127E">
      <w:pPr>
        <w:widowControl w:val="0"/>
        <w:autoSpaceDE w:val="0"/>
        <w:autoSpaceDN w:val="0"/>
        <w:adjustRightInd w:val="0"/>
        <w:ind w:right="-1080"/>
        <w:rPr>
          <w:rFonts w:ascii="Times New Roman" w:hAnsi="Times New Roman" w:cs="Times New Roman"/>
        </w:rPr>
      </w:pP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t xml:space="preserve">____________________________________________ </w:t>
      </w: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t>Grant applicant</w:t>
      </w: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t>____________________________________________ </w:t>
      </w:r>
    </w:p>
    <w:p w:rsidR="007D127E" w:rsidRDefault="007D127E" w:rsidP="007D127E">
      <w:pPr>
        <w:widowControl w:val="0"/>
        <w:autoSpaceDE w:val="0"/>
        <w:autoSpaceDN w:val="0"/>
        <w:adjustRightInd w:val="0"/>
        <w:ind w:right="-1080"/>
        <w:rPr>
          <w:rFonts w:ascii="Calibri" w:hAnsi="Calibri" w:cs="Calibri"/>
        </w:rPr>
      </w:pPr>
      <w:r>
        <w:rPr>
          <w:rFonts w:ascii="Calibri" w:hAnsi="Calibri" w:cs="Calibri"/>
        </w:rPr>
        <w:t>Department Chair or Dean</w:t>
      </w:r>
    </w:p>
    <w:p w:rsidR="00D25B58" w:rsidRDefault="00D25B58"/>
    <w:sectPr w:rsidR="00D25B58" w:rsidSect="00B50D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7E"/>
    <w:rsid w:val="007D127E"/>
    <w:rsid w:val="00D2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79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Macintosh Word</Application>
  <DocSecurity>0</DocSecurity>
  <Lines>22</Lines>
  <Paragraphs>6</Paragraphs>
  <ScaleCrop>false</ScaleCrop>
  <Company>Center for Facutly Excellence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Jones</dc:creator>
  <cp:keywords/>
  <dc:description/>
  <cp:lastModifiedBy>Chad Jones</cp:lastModifiedBy>
  <cp:revision>1</cp:revision>
  <dcterms:created xsi:type="dcterms:W3CDTF">2016-02-25T15:49:00Z</dcterms:created>
  <dcterms:modified xsi:type="dcterms:W3CDTF">2016-02-25T15:51:00Z</dcterms:modified>
</cp:coreProperties>
</file>