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1ACA" w14:textId="77777777" w:rsidR="006D435B" w:rsidRPr="00535DBE" w:rsidRDefault="00535DBE" w:rsidP="007F291A">
      <w:pPr>
        <w:pStyle w:val="Heading1"/>
        <w:spacing w:before="120" w:after="240"/>
        <w:rPr>
          <w:b w:val="0"/>
          <w:sz w:val="52"/>
          <w:szCs w:val="56"/>
        </w:rPr>
      </w:pPr>
      <w:r w:rsidRPr="00535DBE">
        <w:rPr>
          <w:b w:val="0"/>
          <w:sz w:val="52"/>
          <w:szCs w:val="56"/>
        </w:rPr>
        <w:t>MENTORING CONVERSATION STARTERS</w:t>
      </w:r>
    </w:p>
    <w:p w14:paraId="32318AEE" w14:textId="77777777" w:rsidR="00535DBE" w:rsidRPr="00535DBE" w:rsidRDefault="00535DBE" w:rsidP="007F291A">
      <w:pPr>
        <w:spacing w:after="120"/>
        <w:contextualSpacing/>
        <w:rPr>
          <w:b/>
          <w:sz w:val="28"/>
          <w:szCs w:val="32"/>
        </w:rPr>
      </w:pPr>
      <w:r w:rsidRPr="00535DBE">
        <w:rPr>
          <w:b/>
          <w:sz w:val="28"/>
          <w:szCs w:val="32"/>
        </w:rPr>
        <w:t xml:space="preserve">TO SUPPORT THE BEGINNING, MIDDLE, </w:t>
      </w:r>
    </w:p>
    <w:p w14:paraId="31AB943E" w14:textId="3674E41A" w:rsidR="00535DBE" w:rsidRPr="00535DBE" w:rsidRDefault="00535DBE" w:rsidP="007F291A">
      <w:pPr>
        <w:spacing w:after="120"/>
        <w:contextualSpacing/>
        <w:rPr>
          <w:b/>
          <w:sz w:val="28"/>
          <w:szCs w:val="32"/>
        </w:rPr>
      </w:pPr>
      <w:r w:rsidRPr="00535DBE">
        <w:rPr>
          <w:b/>
          <w:sz w:val="28"/>
          <w:szCs w:val="32"/>
        </w:rPr>
        <w:t>AND END OF THE RELATIONSHIP</w:t>
      </w:r>
      <w:r w:rsidR="00366022">
        <w:rPr>
          <w:rStyle w:val="FootnoteReference"/>
          <w:b/>
          <w:sz w:val="28"/>
          <w:szCs w:val="32"/>
        </w:rPr>
        <w:footnoteReference w:id="1"/>
      </w:r>
    </w:p>
    <w:p w14:paraId="1E62E8D0" w14:textId="77777777" w:rsidR="006D435B" w:rsidRPr="00366022" w:rsidRDefault="00535DBE" w:rsidP="00366022">
      <w:pPr>
        <w:pStyle w:val="Heading2"/>
        <w:spacing w:after="120"/>
        <w:rPr>
          <w:color w:val="54A5D6"/>
          <w:sz w:val="28"/>
        </w:rPr>
      </w:pPr>
      <w:r w:rsidRPr="00366022">
        <w:rPr>
          <w:color w:val="54A5D6"/>
          <w:sz w:val="28"/>
        </w:rPr>
        <w:t>Beginning</w:t>
      </w:r>
    </w:p>
    <w:p w14:paraId="538A48AE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What I wish you knew about me is that… or What do you wish your (mentor/protégé) knew about you?</w:t>
      </w:r>
      <w:r w:rsidRPr="00535DBE">
        <w:rPr>
          <w:rStyle w:val="FootnoteReference"/>
          <w:sz w:val="24"/>
        </w:rPr>
        <w:footnoteReference w:id="2"/>
      </w:r>
    </w:p>
    <w:p w14:paraId="7B13223C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 xml:space="preserve"> My top three items in each category of ‘must have’ and ‘can’t stand’ are… (Lunsford &amp; Baker 2015).</w:t>
      </w:r>
    </w:p>
    <w:p w14:paraId="28154EA3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I tend to: (be on time, procrastinate), (prefer face-to-face meetings, communicate well through email).</w:t>
      </w:r>
    </w:p>
    <w:p w14:paraId="547679FD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My motivation for participating in this mentoring program is…</w:t>
      </w:r>
    </w:p>
    <w:p w14:paraId="6032B048" w14:textId="77777777" w:rsidR="00535DBE" w:rsidRPr="00366022" w:rsidRDefault="00535DBE" w:rsidP="00366022">
      <w:pPr>
        <w:pStyle w:val="Heading2"/>
        <w:spacing w:after="120"/>
        <w:rPr>
          <w:color w:val="54A5D6"/>
          <w:sz w:val="28"/>
        </w:rPr>
      </w:pPr>
      <w:r w:rsidRPr="00366022">
        <w:rPr>
          <w:color w:val="54A5D6"/>
          <w:sz w:val="28"/>
        </w:rPr>
        <w:t>Middle</w:t>
      </w:r>
    </w:p>
    <w:p w14:paraId="13A19E0A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At the end of our relationship I hope we have…</w:t>
      </w:r>
    </w:p>
    <w:p w14:paraId="3A389DFB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In two years I hope to look back on this relationship and be grateful that…</w:t>
      </w:r>
    </w:p>
    <w:p w14:paraId="29117070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What I most need help with is…</w:t>
      </w:r>
    </w:p>
    <w:p w14:paraId="1D1352C1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The way I expect to be different after meeting with you is…</w:t>
      </w:r>
    </w:p>
    <w:p w14:paraId="095A7655" w14:textId="77777777" w:rsidR="00535DBE" w:rsidRPr="00366022" w:rsidRDefault="00535DBE" w:rsidP="00366022">
      <w:pPr>
        <w:pStyle w:val="Heading2"/>
        <w:spacing w:after="120"/>
        <w:rPr>
          <w:color w:val="54A5D6"/>
          <w:sz w:val="28"/>
        </w:rPr>
      </w:pPr>
      <w:r w:rsidRPr="00366022">
        <w:rPr>
          <w:color w:val="54A5D6"/>
          <w:sz w:val="28"/>
        </w:rPr>
        <w:t>End</w:t>
      </w:r>
    </w:p>
    <w:p w14:paraId="6E7A418A" w14:textId="77777777" w:rsidR="00535DBE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Mentor: I hope you will stop by from time to time or give me an email update if you change jobs, graduate, etc.</w:t>
      </w:r>
    </w:p>
    <w:p w14:paraId="633140D8" w14:textId="77777777" w:rsidR="006D435B" w:rsidRPr="00535DBE" w:rsidRDefault="00535DBE" w:rsidP="00366022">
      <w:pPr>
        <w:pStyle w:val="BlockText"/>
        <w:numPr>
          <w:ilvl w:val="0"/>
          <w:numId w:val="16"/>
        </w:numPr>
        <w:spacing w:before="240" w:after="120"/>
        <w:contextualSpacing/>
        <w:rPr>
          <w:sz w:val="24"/>
        </w:rPr>
      </w:pPr>
      <w:r w:rsidRPr="00535DBE">
        <w:rPr>
          <w:sz w:val="24"/>
        </w:rPr>
        <w:t>Protégé: May I send you an update from time to time?</w:t>
      </w:r>
    </w:p>
    <w:sectPr w:rsidR="006D435B" w:rsidRPr="00535DBE">
      <w:footerReference w:type="default" r:id="rId11"/>
      <w:footerReference w:type="first" r:id="rId12"/>
      <w:pgSz w:w="12240" w:h="15840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A8A4" w14:textId="77777777" w:rsidR="00A910B9" w:rsidRDefault="00A910B9">
      <w:pPr>
        <w:spacing w:after="0" w:line="240" w:lineRule="auto"/>
      </w:pPr>
      <w:r>
        <w:separator/>
      </w:r>
    </w:p>
  </w:endnote>
  <w:endnote w:type="continuationSeparator" w:id="0">
    <w:p w14:paraId="6FCBDB06" w14:textId="77777777" w:rsidR="00A910B9" w:rsidRDefault="00A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14:paraId="3ABC116C" w14:textId="77777777" w:rsidR="006D435B" w:rsidRDefault="00CD74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D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358D" w14:textId="5A734BBF" w:rsidR="00366022" w:rsidRDefault="00B177D9">
    <w:pPr>
      <w:pStyle w:val="Footer"/>
    </w:pPr>
    <w:r>
      <w:rPr>
        <w:noProof/>
      </w:rPr>
      <w:drawing>
        <wp:inline distT="0" distB="0" distL="0" distR="0" wp14:anchorId="142DD6F3" wp14:editId="4679C8D5">
          <wp:extent cx="2889504" cy="38959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ForFacultyExcellence_logo_rgb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854" cy="3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2A11" w14:textId="77777777" w:rsidR="00A910B9" w:rsidRDefault="00A910B9">
      <w:pPr>
        <w:spacing w:after="0" w:line="240" w:lineRule="auto"/>
      </w:pPr>
      <w:r>
        <w:separator/>
      </w:r>
    </w:p>
  </w:footnote>
  <w:footnote w:type="continuationSeparator" w:id="0">
    <w:p w14:paraId="21AFAC14" w14:textId="77777777" w:rsidR="00A910B9" w:rsidRDefault="00A910B9">
      <w:pPr>
        <w:spacing w:after="0" w:line="240" w:lineRule="auto"/>
      </w:pPr>
      <w:r>
        <w:continuationSeparator/>
      </w:r>
    </w:p>
  </w:footnote>
  <w:footnote w:id="1">
    <w:p w14:paraId="3856B836" w14:textId="77777777" w:rsidR="00366022" w:rsidRPr="00366022" w:rsidRDefault="00366022" w:rsidP="00366022">
      <w:pPr>
        <w:pStyle w:val="Footer"/>
        <w:rPr>
          <w:b w:val="0"/>
          <w:bCs/>
          <w:sz w:val="18"/>
          <w:szCs w:val="18"/>
        </w:rPr>
      </w:pPr>
      <w:r w:rsidRPr="00366022">
        <w:rPr>
          <w:rStyle w:val="FootnoteReference"/>
          <w:b w:val="0"/>
          <w:bCs/>
          <w:sz w:val="18"/>
          <w:szCs w:val="18"/>
        </w:rPr>
        <w:footnoteRef/>
      </w:r>
      <w:r w:rsidRPr="00366022">
        <w:rPr>
          <w:b w:val="0"/>
          <w:bCs/>
          <w:sz w:val="18"/>
          <w:szCs w:val="18"/>
        </w:rPr>
        <w:t xml:space="preserve"> Adapted from “Workshop: Starting and Supporting Effective Mentoring Programs” by Laura Gail Lunsford, PhD, </w:t>
      </w:r>
      <w:r w:rsidRPr="00366022">
        <w:rPr>
          <w:b w:val="0"/>
          <w:bCs/>
          <w:i/>
          <w:sz w:val="18"/>
          <w:szCs w:val="18"/>
        </w:rPr>
        <w:t>Mentoring Institute</w:t>
      </w:r>
      <w:r w:rsidRPr="00366022">
        <w:rPr>
          <w:b w:val="0"/>
          <w:bCs/>
          <w:sz w:val="18"/>
          <w:szCs w:val="18"/>
        </w:rPr>
        <w:t>, (October 2016)</w:t>
      </w:r>
    </w:p>
    <w:p w14:paraId="3D5F7D2E" w14:textId="52EF1072" w:rsidR="00366022" w:rsidRPr="00366022" w:rsidRDefault="00366022">
      <w:pPr>
        <w:pStyle w:val="FootnoteText"/>
        <w:rPr>
          <w:bCs/>
          <w:sz w:val="18"/>
          <w:szCs w:val="18"/>
        </w:rPr>
      </w:pPr>
    </w:p>
  </w:footnote>
  <w:footnote w:id="2">
    <w:p w14:paraId="2AF651DB" w14:textId="77777777" w:rsidR="00535DBE" w:rsidRPr="00366022" w:rsidRDefault="00535DBE">
      <w:pPr>
        <w:pStyle w:val="FootnoteText"/>
        <w:rPr>
          <w:bCs/>
          <w:sz w:val="18"/>
          <w:szCs w:val="18"/>
        </w:rPr>
      </w:pPr>
      <w:r w:rsidRPr="00366022">
        <w:rPr>
          <w:rStyle w:val="FootnoteReference"/>
          <w:bCs/>
          <w:sz w:val="18"/>
          <w:szCs w:val="18"/>
        </w:rPr>
        <w:footnoteRef/>
      </w:r>
      <w:r w:rsidRPr="00366022">
        <w:rPr>
          <w:bCs/>
          <w:sz w:val="18"/>
          <w:szCs w:val="18"/>
        </w:rPr>
        <w:t xml:space="preserve"> Adapted from </w:t>
      </w:r>
      <w:hyperlink r:id="rId1" w:history="1">
        <w:r w:rsidRPr="00366022">
          <w:rPr>
            <w:rStyle w:val="Hyperlink"/>
            <w:bCs/>
            <w:sz w:val="18"/>
            <w:szCs w:val="18"/>
          </w:rPr>
          <w:t>http://www.washingtonpost.com/blogs/answer-sheet/wp/2015/04/17/i-wish-my-teacher-knew-poignant-notes-from-students/</w:t>
        </w:r>
      </w:hyperlink>
    </w:p>
    <w:p w14:paraId="46AF104E" w14:textId="77777777" w:rsidR="00535DBE" w:rsidRDefault="00535DBE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C1B"/>
    <w:multiLevelType w:val="hybridMultilevel"/>
    <w:tmpl w:val="FB2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4D"/>
    <w:rsid w:val="000B4B27"/>
    <w:rsid w:val="0029097C"/>
    <w:rsid w:val="002B1947"/>
    <w:rsid w:val="00366022"/>
    <w:rsid w:val="0040452B"/>
    <w:rsid w:val="00434192"/>
    <w:rsid w:val="00445573"/>
    <w:rsid w:val="004E164D"/>
    <w:rsid w:val="00535DBE"/>
    <w:rsid w:val="005E7CEF"/>
    <w:rsid w:val="00666F9E"/>
    <w:rsid w:val="006B5519"/>
    <w:rsid w:val="006D435B"/>
    <w:rsid w:val="007F291A"/>
    <w:rsid w:val="008E1F75"/>
    <w:rsid w:val="009E1BD3"/>
    <w:rsid w:val="00A466D0"/>
    <w:rsid w:val="00A910B9"/>
    <w:rsid w:val="00B177D9"/>
    <w:rsid w:val="00B26C7B"/>
    <w:rsid w:val="00CC3A7F"/>
    <w:rsid w:val="00CD749A"/>
    <w:rsid w:val="00D54F24"/>
    <w:rsid w:val="00DD0931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88FB3"/>
  <w15:chartTrackingRefBased/>
  <w15:docId w15:val="{A15F4F9E-C8D1-4443-B0B9-0F0CB94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E"/>
  </w:style>
  <w:style w:type="paragraph" w:styleId="Heading1">
    <w:name w:val="heading 1"/>
    <w:basedOn w:val="Normal"/>
    <w:next w:val="Normal"/>
    <w:link w:val="Heading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Bullet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Paper">
    <w:name w:val="Modern Paper"/>
    <w:basedOn w:val="Table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PlaceholderText">
    <w:name w:val="Placeholder Text"/>
    <w:basedOn w:val="DefaultParagraphFont"/>
    <w:uiPriority w:val="99"/>
    <w:semiHidden/>
    <w:rsid w:val="00666F9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3"/>
    <w:rsid w:val="0029097C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7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3A7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A7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A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A7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A7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A7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A7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A7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unhideWhenUsed/>
    <w:rsid w:val="000B4B27"/>
    <w:rPr>
      <w:color w:val="413C4C" w:themeColor="accent3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hingtonpost.com/blogs/answer-sheet/wp/2015/04/17/i-wish-my-teacher-knew-poignant-notes-from-stud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foland\AppData\Roaming\Microsoft\Templates\Modern%20pap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13227D7A0C4A9B481A41EAB47DCE" ma:contentTypeVersion="11" ma:contentTypeDescription="Create a new document." ma:contentTypeScope="" ma:versionID="3f76a24856b8f26498d5fbb0663dd0ba">
  <xsd:schema xmlns:xsd="http://www.w3.org/2001/XMLSchema" xmlns:xs="http://www.w3.org/2001/XMLSchema" xmlns:p="http://schemas.microsoft.com/office/2006/metadata/properties" xmlns:ns2="9a33ce03-af3b-443e-8458-083ebfeb9ff2" xmlns:ns3="e5b1ac1e-dd68-40b0-b1ae-211a7e0f3b24" targetNamespace="http://schemas.microsoft.com/office/2006/metadata/properties" ma:root="true" ma:fieldsID="3f412e8a89df1d44a199e5a06f45128d" ns2:_="" ns3:_="">
    <xsd:import namespace="9a33ce03-af3b-443e-8458-083ebfeb9ff2"/>
    <xsd:import namespace="e5b1ac1e-dd68-40b0-b1ae-211a7e0f3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ce03-af3b-443e-8458-083ebfeb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ac1e-dd68-40b0-b1ae-211a7e0f3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8AAE-4001-42CE-9927-44B1BE2C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ce03-af3b-443e-8458-083ebfeb9ff2"/>
    <ds:schemaRef ds:uri="e5b1ac1e-dd68-40b0-b1ae-211a7e0f3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95184-02FB-433B-A13E-6713803CE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EBC5C-FCBA-4563-9E5A-270125BDE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86A6F-65D6-854B-9E3E-28B21BB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C:\Users\jfoland\AppData\Roaming\Microsoft\Templates\Modern paper.dotx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Hampton, Monte Tyler</cp:lastModifiedBy>
  <cp:revision>8</cp:revision>
  <dcterms:created xsi:type="dcterms:W3CDTF">2019-08-27T18:47:00Z</dcterms:created>
  <dcterms:modified xsi:type="dcterms:W3CDTF">2020-02-19T14:34:00Z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0x010100947F13227D7A0C4A9B481A41EAB47DCE</vt:lpwstr>
  </property>
</Properties>
</file>